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9D" w:rsidRDefault="0079239D" w:rsidP="0079239D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333333"/>
          <w:sz w:val="20"/>
          <w:szCs w:val="20"/>
        </w:rPr>
      </w:pPr>
      <w:bookmarkStart w:id="0" w:name="OLE_LINK221"/>
      <w:bookmarkStart w:id="1" w:name="OLE_LINK222"/>
      <w:r>
        <w:rPr>
          <w:rFonts w:ascii="inherit" w:hAnsi="inherit" w:cs="Tahoma"/>
          <w:b/>
          <w:bCs/>
          <w:i/>
          <w:iCs/>
          <w:color w:val="333333"/>
          <w:sz w:val="48"/>
          <w:szCs w:val="48"/>
          <w:bdr w:val="none" w:sz="0" w:space="0" w:color="auto" w:frame="1"/>
        </w:rPr>
        <w:t>Посещение Краеведческого музея</w:t>
      </w:r>
    </w:p>
    <w:bookmarkEnd w:id="0"/>
    <w:bookmarkEnd w:id="1"/>
    <w:p w:rsidR="0079239D" w:rsidRDefault="0079239D" w:rsidP="0079239D">
      <w:pPr>
        <w:pStyle w:val="a3"/>
        <w:spacing w:before="0" w:beforeAutospacing="0" w:after="134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Музей – это очень интересно!</w:t>
      </w:r>
    </w:p>
    <w:p w:rsidR="0079239D" w:rsidRDefault="0079239D" w:rsidP="0079239D">
      <w:pPr>
        <w:pStyle w:val="a3"/>
        <w:spacing w:before="0" w:beforeAutospacing="0" w:after="134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Последние недели учебной четверти, конечно, были очень напряженные. Уроки, контрольные работы, зачеты, срезы</w:t>
      </w:r>
      <w:proofErr w:type="gramStart"/>
      <w:r>
        <w:rPr>
          <w:rFonts w:ascii="Tahoma" w:hAnsi="Tahoma" w:cs="Tahoma"/>
          <w:color w:val="000000"/>
        </w:rPr>
        <w:t>… Т</w:t>
      </w:r>
      <w:proofErr w:type="gramEnd"/>
      <w:r>
        <w:rPr>
          <w:rFonts w:ascii="Tahoma" w:hAnsi="Tahoma" w:cs="Tahoma"/>
          <w:color w:val="000000"/>
        </w:rPr>
        <w:t>о есть бесконечная череда очень ответственных моментов школьной жизни. Как раз в это время проходили игры клуба «</w:t>
      </w:r>
      <w:proofErr w:type="spellStart"/>
      <w:r>
        <w:rPr>
          <w:rFonts w:ascii="Tahoma" w:hAnsi="Tahoma" w:cs="Tahoma"/>
          <w:color w:val="000000"/>
        </w:rPr>
        <w:t>Альбус</w:t>
      </w:r>
      <w:proofErr w:type="spellEnd"/>
      <w:r>
        <w:rPr>
          <w:rFonts w:ascii="Tahoma" w:hAnsi="Tahoma" w:cs="Tahoma"/>
          <w:color w:val="000000"/>
        </w:rPr>
        <w:t>», где мы принимали участие в борьбе за Малый кубок и одновременно готовились к состязаниям Республиканского этапа «</w:t>
      </w:r>
      <w:proofErr w:type="spellStart"/>
      <w:r>
        <w:rPr>
          <w:rFonts w:ascii="Tahoma" w:hAnsi="Tahoma" w:cs="Tahoma"/>
          <w:color w:val="000000"/>
        </w:rPr>
        <w:t>Зондабита</w:t>
      </w:r>
      <w:proofErr w:type="spellEnd"/>
      <w:r>
        <w:rPr>
          <w:rFonts w:ascii="Tahoma" w:hAnsi="Tahoma" w:cs="Tahoma"/>
          <w:color w:val="000000"/>
        </w:rPr>
        <w:t>»...</w:t>
      </w:r>
    </w:p>
    <w:p w:rsidR="0079239D" w:rsidRDefault="0079239D" w:rsidP="0079239D">
      <w:pPr>
        <w:pStyle w:val="a3"/>
        <w:spacing w:before="0" w:beforeAutospacing="0" w:after="134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И вот каникулы</w:t>
      </w:r>
      <w:proofErr w:type="gramStart"/>
      <w:r>
        <w:rPr>
          <w:rFonts w:ascii="Tahoma" w:hAnsi="Tahoma" w:cs="Tahoma"/>
          <w:color w:val="000000"/>
        </w:rPr>
        <w:t>… П</w:t>
      </w:r>
      <w:proofErr w:type="gramEnd"/>
      <w:r>
        <w:rPr>
          <w:rFonts w:ascii="Tahoma" w:hAnsi="Tahoma" w:cs="Tahoma"/>
          <w:color w:val="000000"/>
        </w:rPr>
        <w:t>ередохнули несколько дней и решили отправиться в музей. Собрались не все, к сожалению, но поездку отменять не стали. Выбрали музей Исторический.</w:t>
      </w:r>
    </w:p>
    <w:p w:rsidR="0079239D" w:rsidRDefault="0079239D" w:rsidP="0079239D">
      <w:pPr>
        <w:pStyle w:val="a3"/>
        <w:spacing w:before="0" w:beforeAutospacing="0" w:after="134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Уже с порога мы были встречены, во-первых, очень приветливо, почти сердечно, сотрудниками музея. Во-вторых, нашим экскурсоводом был выпускник нашей школы </w:t>
      </w:r>
      <w:proofErr w:type="spellStart"/>
      <w:r>
        <w:rPr>
          <w:rFonts w:ascii="Tahoma" w:hAnsi="Tahoma" w:cs="Tahoma"/>
          <w:color w:val="000000"/>
        </w:rPr>
        <w:t>Батраз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Бетеев</w:t>
      </w:r>
      <w:proofErr w:type="spellEnd"/>
      <w:r>
        <w:rPr>
          <w:rFonts w:ascii="Tahoma" w:hAnsi="Tahoma" w:cs="Tahoma"/>
          <w:color w:val="000000"/>
        </w:rPr>
        <w:t>.</w:t>
      </w:r>
    </w:p>
    <w:p w:rsidR="0079239D" w:rsidRDefault="0079239D" w:rsidP="0079239D">
      <w:pPr>
        <w:pStyle w:val="a3"/>
        <w:spacing w:before="0" w:beforeAutospacing="0" w:after="134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Переходя от стенда к стенду, </w:t>
      </w:r>
      <w:proofErr w:type="spellStart"/>
      <w:r>
        <w:rPr>
          <w:rFonts w:ascii="Tahoma" w:hAnsi="Tahoma" w:cs="Tahoma"/>
          <w:color w:val="000000"/>
        </w:rPr>
        <w:t>Батраз</w:t>
      </w:r>
      <w:proofErr w:type="spellEnd"/>
      <w:r>
        <w:rPr>
          <w:rFonts w:ascii="Tahoma" w:hAnsi="Tahoma" w:cs="Tahoma"/>
          <w:color w:val="000000"/>
        </w:rPr>
        <w:t xml:space="preserve"> очень подробно и красочно рассказывал нам об исторических периодах, к которым относятся </w:t>
      </w:r>
      <w:proofErr w:type="spellStart"/>
      <w:r>
        <w:rPr>
          <w:rFonts w:ascii="Tahoma" w:hAnsi="Tahoma" w:cs="Tahoma"/>
          <w:color w:val="000000"/>
        </w:rPr>
        <w:t>артифакты</w:t>
      </w:r>
      <w:proofErr w:type="spellEnd"/>
      <w:r>
        <w:rPr>
          <w:rFonts w:ascii="Tahoma" w:hAnsi="Tahoma" w:cs="Tahoma"/>
          <w:color w:val="000000"/>
        </w:rPr>
        <w:t xml:space="preserve"> – экспонаты, находящиеся в музее. Кувшины, сбруи, украшения, предметы домашней утвари, фрагменты воинского снаряжения и повседневной старинной одежды, оружие холодное и огнестрельное… Чего только нет в этих залах. Впечатление получили неизгладимое.</w:t>
      </w:r>
    </w:p>
    <w:p w:rsidR="0079239D" w:rsidRDefault="0079239D" w:rsidP="0079239D">
      <w:pPr>
        <w:pStyle w:val="a3"/>
        <w:spacing w:before="0" w:beforeAutospacing="0" w:after="134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Около картины М.Туганова «Танец </w:t>
      </w:r>
      <w:proofErr w:type="spellStart"/>
      <w:r>
        <w:rPr>
          <w:rFonts w:ascii="Tahoma" w:hAnsi="Tahoma" w:cs="Tahoma"/>
          <w:color w:val="000000"/>
        </w:rPr>
        <w:t>Батрадза</w:t>
      </w:r>
      <w:proofErr w:type="spellEnd"/>
      <w:r>
        <w:rPr>
          <w:rFonts w:ascii="Tahoma" w:hAnsi="Tahoma" w:cs="Tahoma"/>
          <w:color w:val="000000"/>
        </w:rPr>
        <w:t xml:space="preserve"> на чаше </w:t>
      </w:r>
      <w:proofErr w:type="spellStart"/>
      <w:r>
        <w:rPr>
          <w:rFonts w:ascii="Tahoma" w:hAnsi="Tahoma" w:cs="Tahoma"/>
          <w:color w:val="000000"/>
        </w:rPr>
        <w:t>Уацамонга</w:t>
      </w:r>
      <w:proofErr w:type="spellEnd"/>
      <w:r>
        <w:rPr>
          <w:rFonts w:ascii="Tahoma" w:hAnsi="Tahoma" w:cs="Tahoma"/>
          <w:color w:val="000000"/>
        </w:rPr>
        <w:t xml:space="preserve">» остановились, и </w:t>
      </w:r>
      <w:proofErr w:type="spellStart"/>
      <w:r>
        <w:rPr>
          <w:rFonts w:ascii="Tahoma" w:hAnsi="Tahoma" w:cs="Tahoma"/>
          <w:color w:val="000000"/>
        </w:rPr>
        <w:t>Батраз</w:t>
      </w:r>
      <w:proofErr w:type="spellEnd"/>
      <w:r>
        <w:rPr>
          <w:rFonts w:ascii="Tahoma" w:hAnsi="Tahoma" w:cs="Tahoma"/>
          <w:color w:val="000000"/>
        </w:rPr>
        <w:t xml:space="preserve"> стал спрашивать, кого из героев </w:t>
      </w:r>
      <w:proofErr w:type="spellStart"/>
      <w:r>
        <w:rPr>
          <w:rFonts w:ascii="Tahoma" w:hAnsi="Tahoma" w:cs="Tahoma"/>
          <w:color w:val="000000"/>
        </w:rPr>
        <w:t>нартских</w:t>
      </w:r>
      <w:proofErr w:type="spellEnd"/>
      <w:r>
        <w:rPr>
          <w:rFonts w:ascii="Tahoma" w:hAnsi="Tahoma" w:cs="Tahoma"/>
          <w:color w:val="000000"/>
        </w:rPr>
        <w:t xml:space="preserve"> сказаний мы узнаем на этом полотне. Дети назвали и </w:t>
      </w:r>
      <w:proofErr w:type="spellStart"/>
      <w:r>
        <w:rPr>
          <w:rFonts w:ascii="Tahoma" w:hAnsi="Tahoma" w:cs="Tahoma"/>
          <w:color w:val="000000"/>
        </w:rPr>
        <w:t>Урузмага</w:t>
      </w:r>
      <w:proofErr w:type="spellEnd"/>
      <w:r>
        <w:rPr>
          <w:rFonts w:ascii="Tahoma" w:hAnsi="Tahoma" w:cs="Tahoma"/>
          <w:color w:val="000000"/>
        </w:rPr>
        <w:t xml:space="preserve">, и </w:t>
      </w:r>
      <w:proofErr w:type="spellStart"/>
      <w:r>
        <w:rPr>
          <w:rFonts w:ascii="Tahoma" w:hAnsi="Tahoma" w:cs="Tahoma"/>
          <w:color w:val="000000"/>
        </w:rPr>
        <w:t>Сырдона</w:t>
      </w:r>
      <w:proofErr w:type="spellEnd"/>
      <w:r>
        <w:rPr>
          <w:rFonts w:ascii="Tahoma" w:hAnsi="Tahoma" w:cs="Tahoma"/>
          <w:color w:val="000000"/>
        </w:rPr>
        <w:t xml:space="preserve">, и </w:t>
      </w:r>
      <w:proofErr w:type="spellStart"/>
      <w:r>
        <w:rPr>
          <w:rFonts w:ascii="Tahoma" w:hAnsi="Tahoma" w:cs="Tahoma"/>
          <w:color w:val="000000"/>
        </w:rPr>
        <w:t>Шатану</w:t>
      </w:r>
      <w:proofErr w:type="spellEnd"/>
      <w:r>
        <w:rPr>
          <w:rFonts w:ascii="Tahoma" w:hAnsi="Tahoma" w:cs="Tahoma"/>
          <w:color w:val="000000"/>
        </w:rPr>
        <w:t xml:space="preserve">, и </w:t>
      </w:r>
      <w:proofErr w:type="spellStart"/>
      <w:r>
        <w:rPr>
          <w:rFonts w:ascii="Tahoma" w:hAnsi="Tahoma" w:cs="Tahoma"/>
          <w:color w:val="000000"/>
        </w:rPr>
        <w:t>Ацамаза</w:t>
      </w:r>
      <w:proofErr w:type="spellEnd"/>
      <w:r>
        <w:rPr>
          <w:rFonts w:ascii="Tahoma" w:hAnsi="Tahoma" w:cs="Tahoma"/>
          <w:color w:val="000000"/>
        </w:rPr>
        <w:t>, даже отдельными репликами дали характеристики каждому из них. Приятно!</w:t>
      </w:r>
    </w:p>
    <w:p w:rsidR="0079239D" w:rsidRDefault="0079239D" w:rsidP="0079239D">
      <w:pPr>
        <w:pStyle w:val="a3"/>
        <w:spacing w:before="0" w:beforeAutospacing="0" w:after="134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После музея мы отправились в парк, где девочки катались на картингах. Было очень весело.</w:t>
      </w:r>
    </w:p>
    <w:p w:rsidR="0079239D" w:rsidRDefault="0079239D" w:rsidP="0079239D">
      <w:pPr>
        <w:pStyle w:val="a3"/>
        <w:spacing w:before="0" w:beforeAutospacing="0" w:after="134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Затем была прогулка по аллеям </w:t>
      </w:r>
      <w:proofErr w:type="gramStart"/>
      <w:r>
        <w:rPr>
          <w:rFonts w:ascii="Tahoma" w:hAnsi="Tahoma" w:cs="Tahoma"/>
          <w:color w:val="000000"/>
        </w:rPr>
        <w:t>парка</w:t>
      </w:r>
      <w:proofErr w:type="gramEnd"/>
      <w:r>
        <w:rPr>
          <w:rFonts w:ascii="Tahoma" w:hAnsi="Tahoma" w:cs="Tahoma"/>
          <w:color w:val="000000"/>
        </w:rPr>
        <w:t xml:space="preserve"> и завершился наш выезд в город в «</w:t>
      </w:r>
      <w:proofErr w:type="spellStart"/>
      <w:r>
        <w:rPr>
          <w:rFonts w:ascii="Tahoma" w:hAnsi="Tahoma" w:cs="Tahoma"/>
          <w:color w:val="000000"/>
        </w:rPr>
        <w:t>Доменике</w:t>
      </w:r>
      <w:proofErr w:type="spellEnd"/>
      <w:r>
        <w:rPr>
          <w:rFonts w:ascii="Tahoma" w:hAnsi="Tahoma" w:cs="Tahoma"/>
          <w:color w:val="000000"/>
        </w:rPr>
        <w:t>», где мы встретились с нашими 5-классниками, которые поехали в кино со своей «классной» Ириной Николаевной. Конечно, был обмен впечатлениями и общий восторг от встречи!</w:t>
      </w:r>
    </w:p>
    <w:p w:rsidR="0079239D" w:rsidRDefault="0079239D" w:rsidP="0079239D">
      <w:pPr>
        <w:pStyle w:val="a3"/>
        <w:spacing w:before="0" w:beforeAutospacing="0" w:after="134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Следующую поездку планируем в филармонию.</w:t>
      </w:r>
    </w:p>
    <w:p w:rsidR="0079239D" w:rsidRDefault="0079239D" w:rsidP="0079239D">
      <w:pPr>
        <w:pStyle w:val="a3"/>
        <w:spacing w:before="0" w:beforeAutospacing="0" w:after="134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 </w:t>
      </w:r>
    </w:p>
    <w:p w:rsidR="0079239D" w:rsidRDefault="0079239D" w:rsidP="0079239D">
      <w:pPr>
        <w:pStyle w:val="a3"/>
        <w:spacing w:before="0" w:beforeAutospacing="0" w:after="134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 </w:t>
      </w:r>
    </w:p>
    <w:p w:rsidR="0079239D" w:rsidRDefault="0079239D" w:rsidP="0079239D">
      <w:pPr>
        <w:pStyle w:val="a3"/>
        <w:spacing w:before="0" w:beforeAutospacing="0" w:after="134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Руководитель т/о «Стремление» </w:t>
      </w:r>
      <w:proofErr w:type="spellStart"/>
      <w:r>
        <w:rPr>
          <w:rFonts w:ascii="Tahoma" w:hAnsi="Tahoma" w:cs="Tahoma"/>
          <w:color w:val="000000"/>
        </w:rPr>
        <w:t>Есиева</w:t>
      </w:r>
      <w:proofErr w:type="spellEnd"/>
      <w:r>
        <w:rPr>
          <w:rFonts w:ascii="Tahoma" w:hAnsi="Tahoma" w:cs="Tahoma"/>
          <w:color w:val="000000"/>
        </w:rPr>
        <w:t xml:space="preserve"> Э.С.</w:t>
      </w:r>
    </w:p>
    <w:p w:rsidR="00325BC0" w:rsidRDefault="00325BC0"/>
    <w:sectPr w:rsidR="00325BC0" w:rsidSect="0032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239D"/>
    <w:rsid w:val="002D46F7"/>
    <w:rsid w:val="00325BC0"/>
    <w:rsid w:val="003B476E"/>
    <w:rsid w:val="00547CC3"/>
    <w:rsid w:val="005763B7"/>
    <w:rsid w:val="0079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2017-04-06T19:10:00Z</dcterms:created>
  <dcterms:modified xsi:type="dcterms:W3CDTF">2017-04-06T19:11:00Z</dcterms:modified>
</cp:coreProperties>
</file>